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spacing w:line="480" w:lineRule="auto"/>
        <w:ind w:left="1181" w:hanging="1176"/>
        <w:jc w:val="center"/>
        <w:rPr>
          <w:rFonts w:hint="eastAsia" w:ascii="宋体" w:hAnsi="宋体" w:eastAsia="宋体" w:cs="宋体"/>
          <w:b/>
          <w:bCs/>
          <w:color w:val="FF0000"/>
          <w:sz w:val="52"/>
          <w:szCs w:val="52"/>
          <w:lang w:val="en-US" w:eastAsia="zh-CN"/>
        </w:rPr>
      </w:pPr>
      <w:r>
        <w:rPr>
          <w:rFonts w:hint="eastAsia" w:ascii="宋体" w:hAnsi="宋体" w:eastAsia="宋体" w:cs="宋体"/>
          <w:b/>
          <w:bCs/>
          <w:color w:val="FF0000"/>
          <w:sz w:val="52"/>
          <w:szCs w:val="52"/>
          <w:lang w:val="en-US" w:eastAsia="zh-CN"/>
        </w:rPr>
        <w:t>陆丰市“广东兜底民生服务社会</w:t>
      </w:r>
    </w:p>
    <w:p>
      <w:pPr>
        <w:jc w:val="center"/>
        <w:rPr>
          <w:rFonts w:hint="eastAsia" w:ascii="宋体" w:hAnsi="宋体" w:eastAsia="宋体" w:cs="宋体"/>
          <w:color w:val="FF0000"/>
          <w:w w:val="95"/>
          <w:sz w:val="52"/>
          <w:szCs w:val="52"/>
          <w:lang w:eastAsia="zh-CN"/>
        </w:rPr>
      </w:pPr>
      <w:r>
        <w:rPr>
          <w:rFonts w:hint="eastAsia" w:ascii="宋体" w:hAnsi="宋体" w:eastAsia="宋体" w:cs="宋体"/>
          <w:b/>
          <w:bCs/>
          <w:color w:val="FF0000"/>
          <w:sz w:val="52"/>
          <w:szCs w:val="52"/>
          <w:lang w:val="en-US" w:eastAsia="zh-CN"/>
        </w:rPr>
        <w:t>工作双百工程”工作</w:t>
      </w:r>
      <w:r>
        <w:rPr>
          <w:rFonts w:hint="eastAsia" w:ascii="宋体" w:hAnsi="宋体" w:eastAsia="宋体" w:cs="宋体"/>
          <w:color w:val="FF0000"/>
          <w:w w:val="95"/>
          <w:sz w:val="52"/>
          <w:szCs w:val="52"/>
          <w:lang w:eastAsia="zh-CN"/>
        </w:rPr>
        <w:t>简报</w:t>
      </w:r>
    </w:p>
    <w:p>
      <w:pPr>
        <w:spacing w:line="160" w:lineRule="exact"/>
        <w:rPr>
          <w:rFonts w:hint="eastAsia" w:ascii="宋体" w:hAnsi="宋体" w:eastAsia="宋体" w:cs="宋体"/>
          <w:color w:val="auto"/>
          <w:w w:val="95"/>
          <w:lang w:val="en-US" w:eastAsia="zh-CN"/>
        </w:rPr>
      </w:pPr>
      <w:r>
        <w:rPr>
          <w:rFonts w:hint="eastAsia" w:ascii="宋体" w:hAnsi="宋体" w:eastAsia="宋体" w:cs="宋体"/>
          <w:color w:val="auto"/>
          <w:w w:val="95"/>
          <w:lang w:val="en-US" w:eastAsia="zh-CN"/>
        </w:rPr>
        <w:t xml:space="preserve">                         </w:t>
      </w:r>
    </w:p>
    <w:p>
      <w:pPr>
        <w:pStyle w:val="2"/>
        <w:jc w:val="cente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第三十三期简报</w:t>
      </w:r>
    </w:p>
    <w:p>
      <w:pPr>
        <w:spacing w:line="400" w:lineRule="exact"/>
        <w:rPr>
          <w:rFonts w:hint="eastAsia" w:ascii="宋体" w:hAnsi="宋体" w:eastAsia="宋体" w:cs="宋体"/>
          <w:b/>
          <w:bCs/>
          <w:color w:val="auto"/>
          <w:w w:val="95"/>
        </w:rPr>
      </w:pPr>
    </w:p>
    <w:p>
      <w:pPr>
        <w:jc w:val="center"/>
        <w:rPr>
          <w:rFonts w:hint="eastAsia" w:ascii="黑体" w:hAnsi="黑体" w:eastAsia="黑体" w:cs="黑体"/>
          <w:sz w:val="44"/>
          <w:szCs w:val="44"/>
          <w:lang w:val="en-US" w:eastAsia="zh-CN"/>
        </w:rPr>
      </w:pPr>
      <w:r>
        <w:rPr>
          <w:rFonts w:hint="eastAsia" w:ascii="宋体" w:hAnsi="宋体" w:eastAsia="宋体" w:cs="宋体"/>
          <w:sz w:val="32"/>
        </w:rPr>
        <mc:AlternateContent>
          <mc:Choice Requires="wps">
            <w:drawing>
              <wp:anchor distT="0" distB="0" distL="114300" distR="114300" simplePos="0" relativeHeight="251659264" behindDoc="0" locked="0" layoutInCell="1" allowOverlap="1">
                <wp:simplePos x="0" y="0"/>
                <wp:positionH relativeFrom="column">
                  <wp:posOffset>-21590</wp:posOffset>
                </wp:positionH>
                <wp:positionV relativeFrom="paragraph">
                  <wp:posOffset>385445</wp:posOffset>
                </wp:positionV>
                <wp:extent cx="5637530" cy="8890"/>
                <wp:effectExtent l="0" t="0" r="0" b="0"/>
                <wp:wrapNone/>
                <wp:docPr id="1" name="直线 2"/>
                <wp:cNvGraphicFramePr/>
                <a:graphic xmlns:a="http://schemas.openxmlformats.org/drawingml/2006/main">
                  <a:graphicData uri="http://schemas.microsoft.com/office/word/2010/wordprocessingShape">
                    <wps:wsp>
                      <wps:cNvCnPr/>
                      <wps:spPr>
                        <a:xfrm flipV="1">
                          <a:off x="0" y="0"/>
                          <a:ext cx="5637530" cy="889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直线 2" o:spid="_x0000_s1026" o:spt="20" style="position:absolute;left:0pt;flip:y;margin-left:-1.7pt;margin-top:30.35pt;height:0.7pt;width:443.9pt;z-index:251659264;mso-width-relative:page;mso-height-relative:page;" filled="f" stroked="t" coordsize="21600,21600" o:gfxdata="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5Tq8NgAAAAIAQAADwAAAAAAAAABACAAAAAiAAAAZHJzL2Rvd25yZXYueG1sUEsB&#10;AhQAFAAAAAgAh07iQAaTmrX1AQAA6QMAAA4AAAAAAAAAAQAgAAAAJwEAAGRycy9lMm9Eb2MueG1s&#10;UEsFBgAAAAAGAAYAWQEAAI4FAAAAAA==&#10;">
                <v:fill on="f" focussize="0,0"/>
                <v:stroke weight="1.5pt" color="#FF0000" joinstyle="round"/>
                <v:imagedata o:title=""/>
                <o:lock v:ext="edit" aspectratio="f"/>
              </v:line>
            </w:pict>
          </mc:Fallback>
        </mc:AlternateContent>
      </w:r>
      <w:r>
        <w:rPr>
          <w:rFonts w:hint="eastAsia" w:ascii="宋体" w:hAnsi="宋体" w:eastAsia="宋体" w:cs="宋体"/>
          <w:b/>
          <w:bCs/>
          <w:color w:val="auto"/>
          <w:w w:val="95"/>
          <w:u w:val="none" w:color="auto"/>
        </w:rPr>
        <w:t>汕尾市</w:t>
      </w:r>
      <w:r>
        <w:rPr>
          <w:rFonts w:hint="eastAsia" w:ascii="宋体" w:hAnsi="宋体" w:eastAsia="宋体" w:cs="宋体"/>
          <w:b/>
          <w:bCs/>
          <w:color w:val="auto"/>
          <w:w w:val="95"/>
          <w:u w:val="none" w:color="auto"/>
          <w:lang w:val="en-US" w:eastAsia="zh-CN"/>
        </w:rPr>
        <w:t>陆丰市桥冲</w:t>
      </w:r>
      <w:r>
        <w:rPr>
          <w:rFonts w:hint="eastAsia" w:ascii="宋体" w:hAnsi="宋体" w:eastAsia="宋体" w:cs="宋体"/>
          <w:b/>
          <w:bCs/>
          <w:color w:val="auto"/>
          <w:w w:val="95"/>
          <w:u w:val="none" w:color="auto"/>
          <w:lang w:eastAsia="zh-CN"/>
        </w:rPr>
        <w:t>镇社工站</w:t>
      </w:r>
      <w:r>
        <w:rPr>
          <w:rFonts w:hint="eastAsia" w:ascii="宋体" w:hAnsi="宋体" w:eastAsia="宋体" w:cs="宋体"/>
          <w:b/>
          <w:bCs/>
          <w:color w:val="auto"/>
          <w:w w:val="95"/>
          <w:u w:val="none" w:color="auto"/>
        </w:rPr>
        <w:t xml:space="preserve">编       </w:t>
      </w:r>
      <w:r>
        <w:rPr>
          <w:rFonts w:hint="eastAsia" w:ascii="宋体" w:hAnsi="宋体" w:eastAsia="宋体" w:cs="宋体"/>
          <w:b/>
          <w:bCs/>
          <w:color w:val="auto"/>
          <w:w w:val="95"/>
          <w:u w:val="none" w:color="auto"/>
          <w:lang w:val="en-US" w:eastAsia="zh-CN"/>
        </w:rPr>
        <w:t xml:space="preserve">    </w:t>
      </w:r>
      <w:r>
        <w:rPr>
          <w:rFonts w:hint="eastAsia" w:ascii="宋体" w:hAnsi="宋体" w:eastAsia="宋体" w:cs="宋体"/>
          <w:b/>
          <w:bCs/>
          <w:color w:val="auto"/>
          <w:w w:val="95"/>
          <w:u w:val="none" w:color="auto"/>
        </w:rPr>
        <w:t xml:space="preserve">    </w:t>
      </w:r>
      <w:r>
        <w:rPr>
          <w:rFonts w:hint="eastAsia" w:ascii="宋体" w:hAnsi="宋体" w:eastAsia="宋体" w:cs="宋体"/>
          <w:b/>
          <w:bCs/>
          <w:color w:val="auto"/>
          <w:w w:val="95"/>
          <w:u w:val="none" w:color="auto"/>
          <w:lang w:val="en-US" w:eastAsia="zh-CN"/>
        </w:rPr>
        <w:t>2023</w:t>
      </w:r>
      <w:r>
        <w:rPr>
          <w:rFonts w:hint="eastAsia" w:ascii="宋体" w:hAnsi="宋体" w:eastAsia="宋体" w:cs="宋体"/>
          <w:b/>
          <w:bCs/>
          <w:color w:val="auto"/>
          <w:w w:val="95"/>
          <w:u w:val="none" w:color="auto"/>
        </w:rPr>
        <w:t>年</w:t>
      </w:r>
      <w:r>
        <w:rPr>
          <w:rFonts w:hint="eastAsia" w:ascii="宋体" w:hAnsi="宋体" w:cs="宋体"/>
          <w:b/>
          <w:bCs/>
          <w:color w:val="auto"/>
          <w:w w:val="95"/>
          <w:u w:val="none" w:color="auto"/>
          <w:lang w:val="en-US" w:eastAsia="zh-CN"/>
        </w:rPr>
        <w:t>10</w:t>
      </w:r>
      <w:r>
        <w:rPr>
          <w:rFonts w:hint="eastAsia" w:ascii="宋体" w:hAnsi="宋体" w:eastAsia="宋体" w:cs="宋体"/>
          <w:b/>
          <w:bCs/>
          <w:color w:val="auto"/>
          <w:w w:val="95"/>
          <w:u w:val="none" w:color="auto"/>
        </w:rPr>
        <w:t>月</w:t>
      </w:r>
      <w:r>
        <w:rPr>
          <w:rFonts w:hint="eastAsia" w:ascii="宋体" w:hAnsi="宋体" w:cs="宋体"/>
          <w:b/>
          <w:bCs/>
          <w:color w:val="auto"/>
          <w:w w:val="95"/>
          <w:u w:val="none" w:color="auto"/>
          <w:lang w:val="en-US" w:eastAsia="zh-CN"/>
        </w:rPr>
        <w:t>18</w:t>
      </w:r>
      <w:r>
        <w:rPr>
          <w:rFonts w:hint="eastAsia" w:ascii="宋体" w:hAnsi="宋体" w:eastAsia="宋体" w:cs="宋体"/>
          <w:b/>
          <w:bCs/>
          <w:color w:val="auto"/>
          <w:w w:val="95"/>
          <w:u w:val="none" w:color="auto"/>
        </w:rPr>
        <w:t>日</w:t>
      </w:r>
      <w:r>
        <w:rPr>
          <w:rFonts w:hint="eastAsia" w:ascii="宋体" w:hAnsi="宋体" w:eastAsia="宋体" w:cs="宋体"/>
          <w:b/>
          <w:bCs/>
          <w:color w:val="auto"/>
          <w:w w:val="95"/>
          <w:u w:val="none" w:color="auto"/>
          <w:lang w:val="en-US" w:eastAsia="zh-CN"/>
        </w:rPr>
        <w:t xml:space="preserve">    </w:t>
      </w:r>
    </w:p>
    <w:p>
      <w:pPr>
        <w:pStyle w:val="2"/>
        <w:jc w:val="center"/>
        <w:rPr>
          <w:rFonts w:hint="eastAsia" w:ascii="宋体" w:hAnsi="宋体" w:eastAsia="宋体" w:cs="宋体"/>
          <w:b/>
          <w:bCs/>
          <w:sz w:val="44"/>
          <w:szCs w:val="44"/>
          <w:lang w:val="en-US" w:eastAsia="zh-CN"/>
        </w:rPr>
      </w:pPr>
    </w:p>
    <w:p>
      <w:pPr>
        <w:pStyle w:val="2"/>
        <w:ind w:left="0" w:leftChars="0" w:firstLine="0" w:firstLineChars="0"/>
        <w:jc w:val="center"/>
        <w:rPr>
          <w:rFonts w:hint="eastAsia" w:ascii="仿宋" w:hAnsi="仿宋" w:eastAsia="仿宋" w:cs="仿宋"/>
          <w:sz w:val="44"/>
          <w:szCs w:val="44"/>
          <w:lang w:val="en-US" w:eastAsia="zh-CN"/>
        </w:rPr>
      </w:pPr>
      <w:r>
        <w:rPr>
          <w:rFonts w:hint="eastAsia" w:ascii="宋体" w:hAnsi="宋体" w:eastAsia="宋体" w:cs="宋体"/>
          <w:b/>
          <w:bCs/>
          <w:sz w:val="44"/>
          <w:szCs w:val="44"/>
          <w:lang w:val="en-US" w:eastAsia="zh-CN"/>
        </w:rPr>
        <w:t>桥冲镇开展新型毒品依托咪酯科普宣传活动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700" w:firstLineChars="200"/>
        <w:jc w:val="both"/>
        <w:textAlignment w:val="auto"/>
        <w:rPr>
          <w:rFonts w:hint="eastAsia" w:ascii="仿宋" w:hAnsi="仿宋" w:eastAsia="仿宋" w:cs="仿宋"/>
          <w:i w:val="0"/>
          <w:iCs w:val="0"/>
          <w:caps w:val="0"/>
          <w:color w:val="000000"/>
          <w:spacing w:val="15"/>
          <w:sz w:val="32"/>
          <w:szCs w:val="32"/>
          <w:shd w:val="clear" w:fill="FFFFFF"/>
          <w:lang w:val="en-US" w:eastAsia="zh-CN"/>
        </w:rPr>
      </w:pPr>
      <w:r>
        <w:rPr>
          <w:rFonts w:hint="eastAsia" w:ascii="仿宋" w:hAnsi="仿宋" w:eastAsia="仿宋" w:cs="仿宋"/>
          <w:i w:val="0"/>
          <w:iCs w:val="0"/>
          <w:caps w:val="0"/>
          <w:color w:val="000000"/>
          <w:spacing w:val="15"/>
          <w:sz w:val="32"/>
          <w:szCs w:val="32"/>
          <w:shd w:val="clear" w:fill="FFFFFF"/>
          <w:lang w:val="en-US" w:eastAsia="zh-CN"/>
        </w:rPr>
        <w:t>为了进一步加大禁毒宣传教育的力度，增强居民拒毒防毒的意识。在桥冲</w:t>
      </w:r>
      <w:bookmarkStart w:id="0" w:name="_GoBack"/>
      <w:bookmarkEnd w:id="0"/>
      <w:r>
        <w:rPr>
          <w:rFonts w:hint="eastAsia" w:ascii="仿宋" w:hAnsi="仿宋" w:eastAsia="仿宋" w:cs="仿宋"/>
          <w:i w:val="0"/>
          <w:iCs w:val="0"/>
          <w:caps w:val="0"/>
          <w:color w:val="000000"/>
          <w:spacing w:val="15"/>
          <w:sz w:val="32"/>
          <w:szCs w:val="32"/>
          <w:shd w:val="clear" w:fill="FFFFFF"/>
          <w:lang w:val="en-US" w:eastAsia="zh-CN"/>
        </w:rPr>
        <w:t>镇党委、政府坚强领导下，10月18日上午，桥冲镇社工站联合桥冲镇禁毒办及志愿者在桥冲镇辖区相关村委会组织开展了新型毒品依托咪酯科普宣传活动，向广大群众普及新型毒品的危害性和预防控制相关知识，促进社会和谐稳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700" w:firstLineChars="200"/>
        <w:jc w:val="left"/>
        <w:textAlignment w:val="auto"/>
        <w:rPr>
          <w:rFonts w:hint="eastAsia" w:ascii="仿宋" w:hAnsi="仿宋" w:eastAsia="仿宋" w:cs="仿宋"/>
          <w:i w:val="0"/>
          <w:iCs w:val="0"/>
          <w:caps w:val="0"/>
          <w:color w:val="000000"/>
          <w:spacing w:val="15"/>
          <w:sz w:val="32"/>
          <w:szCs w:val="32"/>
          <w:shd w:val="clear" w:fill="FFFFFF"/>
          <w:lang w:val="en-US" w:eastAsia="zh-CN"/>
        </w:rPr>
      </w:pPr>
      <w:r>
        <w:rPr>
          <w:rFonts w:hint="eastAsia" w:ascii="仿宋" w:hAnsi="仿宋" w:eastAsia="仿宋" w:cs="仿宋"/>
          <w:i w:val="0"/>
          <w:iCs w:val="0"/>
          <w:caps w:val="0"/>
          <w:color w:val="000000"/>
          <w:spacing w:val="15"/>
          <w:sz w:val="32"/>
          <w:szCs w:val="32"/>
          <w:shd w:val="clear" w:fill="FFFFFF"/>
          <w:lang w:val="en-US" w:eastAsia="zh-CN"/>
        </w:rPr>
        <w:t>活动中，工作人员利用辖区内公共场所，悬挂宣传标语、张贴宣传海报、派发宣传单等方式，提高广大群众对新型毒品风险的认知。同时，面对面向居民群众发放科普新型毒品依托咪酯宣传单，并介绍毒品的危害和防毒、禁毒知识，共向群众派发禁毒宣传资料200余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70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i w:val="0"/>
          <w:iCs w:val="0"/>
          <w:caps w:val="0"/>
          <w:color w:val="000000"/>
          <w:spacing w:val="15"/>
          <w:sz w:val="32"/>
          <w:szCs w:val="32"/>
          <w:shd w:val="clear" w:fill="FFFFFF"/>
          <w:lang w:val="en-US" w:eastAsia="zh-CN"/>
        </w:rPr>
        <w:t>通过宣传活动，增强了群众对新型毒品预防的重视，营造全民参与新型毒品预防的浓厚氛围。辖区居民也更进一步了解到新型毒品依托咪酯的危害，了解到党委、政府对禁毒工作方针、政策。同时让辖区居民更清晰地认识到毒品的危害，拒绝远离毒品，减少和毒品的接触，增强拒毒、防毒的自我防范意识，积极参与到禁毒斗争中，争当拒毒、防毒的宣传员。</w:t>
      </w:r>
      <w:r>
        <w:rPr>
          <w:rFonts w:hint="eastAsia" w:ascii="仿宋" w:hAnsi="仿宋" w:eastAsia="仿宋" w:cs="仿宋"/>
          <w:b w:val="0"/>
          <w:bCs w:val="0"/>
          <w:sz w:val="32"/>
          <w:szCs w:val="32"/>
          <w:lang w:val="en-US" w:eastAsia="zh-CN"/>
        </w:rPr>
        <w:t xml:space="preserve">    </w:t>
      </w:r>
    </w:p>
    <w:p>
      <w:pPr>
        <w:pStyle w:val="3"/>
        <w:numPr>
          <w:ilvl w:val="0"/>
          <w:numId w:val="0"/>
        </w:numPr>
        <w:jc w:val="left"/>
        <w:rPr>
          <w:rFonts w:hint="eastAsia" w:ascii="仿宋" w:hAnsi="仿宋" w:eastAsia="仿宋" w:cs="仿宋"/>
          <w:b w:val="0"/>
          <w:bCs w:val="0"/>
          <w:sz w:val="32"/>
          <w:szCs w:val="32"/>
          <w:lang w:val="en-US" w:eastAsia="zh-CN"/>
        </w:rPr>
      </w:pPr>
      <w:r>
        <w:rPr>
          <w:rFonts w:hint="eastAsia" w:ascii="仿宋" w:hAnsi="仿宋" w:eastAsia="仿宋" w:cs="仿宋"/>
          <w:i w:val="0"/>
          <w:iCs w:val="0"/>
          <w:caps w:val="0"/>
          <w:color w:val="444444"/>
          <w:spacing w:val="0"/>
          <w:sz w:val="32"/>
          <w:szCs w:val="32"/>
          <w:shd w:val="clear" w:color="auto" w:fill="FFFFFF"/>
          <w:lang w:eastAsia="zh-CN"/>
        </w:rPr>
        <w:drawing>
          <wp:inline distT="0" distB="0" distL="114300" distR="114300">
            <wp:extent cx="5526405" cy="2487295"/>
            <wp:effectExtent l="0" t="0" r="17145" b="8255"/>
            <wp:docPr id="4" name="图片 4" descr="5147ffceece378c7d9a504f56b280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5147ffceece378c7d9a504f56b2800a"/>
                    <pic:cNvPicPr>
                      <a:picLocks noChangeAspect="1"/>
                    </pic:cNvPicPr>
                  </pic:nvPicPr>
                  <pic:blipFill>
                    <a:blip r:embed="rId7"/>
                    <a:stretch>
                      <a:fillRect/>
                    </a:stretch>
                  </pic:blipFill>
                  <pic:spPr>
                    <a:xfrm>
                      <a:off x="0" y="0"/>
                      <a:ext cx="5526405" cy="2487295"/>
                    </a:xfrm>
                    <a:prstGeom prst="rect">
                      <a:avLst/>
                    </a:prstGeom>
                  </pic:spPr>
                </pic:pic>
              </a:graphicData>
            </a:graphic>
          </wp:inline>
        </w:drawing>
      </w:r>
    </w:p>
    <w:p>
      <w:pPr>
        <w:pStyle w:val="3"/>
        <w:numPr>
          <w:ilvl w:val="0"/>
          <w:numId w:val="0"/>
        </w:num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drawing>
          <wp:inline distT="0" distB="0" distL="114300" distR="114300">
            <wp:extent cx="5526405" cy="2487295"/>
            <wp:effectExtent l="0" t="0" r="17145" b="8255"/>
            <wp:docPr id="3" name="图片 3" descr="dec6ed4d06eb9eeb0d423dff4c2de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ec6ed4d06eb9eeb0d423dff4c2de90"/>
                    <pic:cNvPicPr>
                      <a:picLocks noChangeAspect="1"/>
                    </pic:cNvPicPr>
                  </pic:nvPicPr>
                  <pic:blipFill>
                    <a:blip r:embed="rId8"/>
                    <a:stretch>
                      <a:fillRect/>
                    </a:stretch>
                  </pic:blipFill>
                  <pic:spPr>
                    <a:xfrm>
                      <a:off x="0" y="0"/>
                      <a:ext cx="5526405" cy="2487295"/>
                    </a:xfrm>
                    <a:prstGeom prst="rect">
                      <a:avLst/>
                    </a:prstGeom>
                  </pic:spPr>
                </pic:pic>
              </a:graphicData>
            </a:graphic>
          </wp:inline>
        </w:drawing>
      </w:r>
    </w:p>
    <w:p>
      <w:pPr>
        <w:pStyle w:val="3"/>
        <w:numPr>
          <w:ilvl w:val="0"/>
          <w:numId w:val="0"/>
        </w:numPr>
        <w:ind w:firstLine="640" w:firstLineChars="200"/>
        <w:jc w:val="both"/>
        <w:rPr>
          <w:rFonts w:hint="eastAsia" w:ascii="仿宋" w:hAnsi="仿宋" w:eastAsia="仿宋" w:cs="仿宋"/>
          <w:i w:val="0"/>
          <w:iCs w:val="0"/>
          <w:caps w:val="0"/>
          <w:color w:val="444444"/>
          <w:spacing w:val="0"/>
          <w:sz w:val="32"/>
          <w:szCs w:val="32"/>
          <w:shd w:val="clear" w:color="auto" w:fill="FFFFFF"/>
        </w:rPr>
      </w:pPr>
    </w:p>
    <w:p>
      <w:pPr>
        <w:pStyle w:val="2"/>
        <w:ind w:left="0" w:leftChars="0" w:firstLine="0" w:firstLineChars="0"/>
        <w:rPr>
          <w:rFonts w:hint="eastAsia" w:ascii="仿宋" w:hAnsi="仿宋" w:eastAsia="仿宋" w:cs="仿宋"/>
          <w:i w:val="0"/>
          <w:iCs w:val="0"/>
          <w:caps w:val="0"/>
          <w:color w:val="444444"/>
          <w:spacing w:val="0"/>
          <w:sz w:val="32"/>
          <w:szCs w:val="32"/>
          <w:shd w:val="clear" w:color="auto" w:fill="FFFFFF"/>
          <w:lang w:eastAsia="zh-CN"/>
        </w:rPr>
      </w:pPr>
    </w:p>
    <w:p>
      <w:pPr>
        <w:rPr>
          <w:rFonts w:hint="eastAsia"/>
          <w:lang w:val="en-US" w:eastAsia="zh-CN"/>
        </w:rPr>
      </w:pPr>
    </w:p>
    <w:p>
      <w:pPr>
        <w:pStyle w:val="8"/>
        <w:keepNext w:val="0"/>
        <w:keepLines w:val="0"/>
        <w:pageBreakBefore w:val="0"/>
        <w:widowControl/>
        <w:tabs>
          <w:tab w:val="left" w:pos="641"/>
        </w:tabs>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宋体" w:hAnsi="宋体" w:eastAsia="宋体" w:cs="宋体"/>
          <w:sz w:val="32"/>
          <w:szCs w:val="32"/>
          <w:lang w:eastAsia="zh-CN"/>
        </w:rPr>
      </w:pPr>
      <w:r>
        <w:rPr>
          <w:rFonts w:hint="eastAsia" w:ascii="宋体" w:hAnsi="宋体" w:eastAsia="宋体" w:cs="宋体"/>
          <w:sz w:val="32"/>
          <w:szCs w:val="32"/>
          <w:lang w:eastAsia="zh-CN"/>
        </w:rPr>
        <w:drawing>
          <wp:anchor distT="0" distB="0" distL="114300" distR="114300" simplePos="0" relativeHeight="251661312" behindDoc="0" locked="0" layoutInCell="1" allowOverlap="1">
            <wp:simplePos x="0" y="0"/>
            <wp:positionH relativeFrom="column">
              <wp:posOffset>19050</wp:posOffset>
            </wp:positionH>
            <wp:positionV relativeFrom="paragraph">
              <wp:posOffset>4290060</wp:posOffset>
            </wp:positionV>
            <wp:extent cx="5514340" cy="4135755"/>
            <wp:effectExtent l="0" t="0" r="10160" b="17145"/>
            <wp:wrapSquare wrapText="bothSides"/>
            <wp:docPr id="6" name="图片 6" descr="50a9258e0c34b3694a611f9e0837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50a9258e0c34b3694a611f9e0837025"/>
                    <pic:cNvPicPr>
                      <a:picLocks noChangeAspect="1"/>
                    </pic:cNvPicPr>
                  </pic:nvPicPr>
                  <pic:blipFill>
                    <a:blip r:embed="rId9"/>
                    <a:stretch>
                      <a:fillRect/>
                    </a:stretch>
                  </pic:blipFill>
                  <pic:spPr>
                    <a:xfrm>
                      <a:off x="0" y="0"/>
                      <a:ext cx="5514340" cy="4135755"/>
                    </a:xfrm>
                    <a:prstGeom prst="rect">
                      <a:avLst/>
                    </a:prstGeom>
                  </pic:spPr>
                </pic:pic>
              </a:graphicData>
            </a:graphic>
          </wp:anchor>
        </w:drawing>
      </w:r>
      <w:r>
        <w:rPr>
          <w:rFonts w:hint="eastAsia" w:ascii="宋体" w:hAnsi="宋体" w:eastAsia="宋体" w:cs="宋体"/>
          <w:sz w:val="32"/>
          <w:szCs w:val="32"/>
          <w:lang w:eastAsia="zh-CN"/>
        </w:rPr>
        <w:drawing>
          <wp:anchor distT="0" distB="0" distL="114300" distR="114300" simplePos="0" relativeHeight="251660288" behindDoc="0" locked="0" layoutInCell="1" allowOverlap="1">
            <wp:simplePos x="0" y="0"/>
            <wp:positionH relativeFrom="column">
              <wp:posOffset>12700</wp:posOffset>
            </wp:positionH>
            <wp:positionV relativeFrom="paragraph">
              <wp:posOffset>32385</wp:posOffset>
            </wp:positionV>
            <wp:extent cx="5528310" cy="4144645"/>
            <wp:effectExtent l="0" t="0" r="15240" b="8255"/>
            <wp:wrapSquare wrapText="bothSides"/>
            <wp:docPr id="5" name="图片 5" descr="7a6c0ac1c9c0097f0b4cb7ba136e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7a6c0ac1c9c0097f0b4cb7ba136e880"/>
                    <pic:cNvPicPr>
                      <a:picLocks noChangeAspect="1"/>
                    </pic:cNvPicPr>
                  </pic:nvPicPr>
                  <pic:blipFill>
                    <a:blip r:embed="rId10"/>
                    <a:stretch>
                      <a:fillRect/>
                    </a:stretch>
                  </pic:blipFill>
                  <pic:spPr>
                    <a:xfrm>
                      <a:off x="0" y="0"/>
                      <a:ext cx="5528310" cy="4144645"/>
                    </a:xfrm>
                    <a:prstGeom prst="rect">
                      <a:avLst/>
                    </a:prstGeom>
                  </pic:spPr>
                </pic:pic>
              </a:graphicData>
            </a:graphic>
          </wp:anchor>
        </w:drawing>
      </w:r>
      <w:r>
        <w:rPr>
          <w:rFonts w:hint="eastAsia" w:ascii="宋体" w:hAnsi="宋体" w:cs="宋体"/>
          <w:sz w:val="32"/>
          <w:szCs w:val="32"/>
          <w:lang w:eastAsia="zh-CN"/>
        </w:rPr>
        <w:tab/>
      </w:r>
    </w:p>
    <w:p>
      <w:pPr>
        <w:pStyle w:val="8"/>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宋体" w:cs="宋体"/>
          <w:sz w:val="32"/>
          <w:szCs w:val="32"/>
          <w:lang w:eastAsia="zh-CN"/>
        </w:rPr>
      </w:pPr>
      <w:r>
        <w:rPr>
          <w:rFonts w:hint="eastAsia" w:ascii="宋体" w:hAnsi="宋体" w:eastAsia="宋体" w:cs="宋体"/>
          <w:sz w:val="32"/>
          <w:szCs w:val="32"/>
          <w:lang w:eastAsia="zh-CN"/>
        </w:rPr>
        <w:drawing>
          <wp:anchor distT="0" distB="0" distL="114300" distR="114300" simplePos="0" relativeHeight="251663360" behindDoc="0" locked="0" layoutInCell="1" allowOverlap="1">
            <wp:simplePos x="0" y="0"/>
            <wp:positionH relativeFrom="column">
              <wp:posOffset>18415</wp:posOffset>
            </wp:positionH>
            <wp:positionV relativeFrom="paragraph">
              <wp:posOffset>4389120</wp:posOffset>
            </wp:positionV>
            <wp:extent cx="5528310" cy="4144645"/>
            <wp:effectExtent l="0" t="0" r="15240" b="8255"/>
            <wp:wrapSquare wrapText="bothSides"/>
            <wp:docPr id="8" name="图片 8" descr="6a887ef2b9649b98717e00f6b55bd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6a887ef2b9649b98717e00f6b55bde4"/>
                    <pic:cNvPicPr>
                      <a:picLocks noChangeAspect="1"/>
                    </pic:cNvPicPr>
                  </pic:nvPicPr>
                  <pic:blipFill>
                    <a:blip r:embed="rId11"/>
                    <a:stretch>
                      <a:fillRect/>
                    </a:stretch>
                  </pic:blipFill>
                  <pic:spPr>
                    <a:xfrm>
                      <a:off x="0" y="0"/>
                      <a:ext cx="5528310" cy="4144645"/>
                    </a:xfrm>
                    <a:prstGeom prst="rect">
                      <a:avLst/>
                    </a:prstGeom>
                  </pic:spPr>
                </pic:pic>
              </a:graphicData>
            </a:graphic>
          </wp:anchor>
        </w:drawing>
      </w:r>
      <w:r>
        <w:rPr>
          <w:rFonts w:hint="eastAsia" w:ascii="宋体" w:hAnsi="宋体" w:eastAsia="宋体" w:cs="宋体"/>
          <w:sz w:val="32"/>
          <w:szCs w:val="32"/>
          <w:lang w:eastAsia="zh-CN"/>
        </w:rPr>
        <w:drawing>
          <wp:anchor distT="0" distB="0" distL="114300" distR="114300" simplePos="0" relativeHeight="251662336" behindDoc="1" locked="0" layoutInCell="1" allowOverlap="1">
            <wp:simplePos x="0" y="0"/>
            <wp:positionH relativeFrom="column">
              <wp:posOffset>19050</wp:posOffset>
            </wp:positionH>
            <wp:positionV relativeFrom="paragraph">
              <wp:posOffset>13970</wp:posOffset>
            </wp:positionV>
            <wp:extent cx="5514340" cy="4135755"/>
            <wp:effectExtent l="0" t="0" r="10160" b="17145"/>
            <wp:wrapTight wrapText="bothSides">
              <wp:wrapPolygon>
                <wp:start x="0" y="0"/>
                <wp:lineTo x="0" y="21491"/>
                <wp:lineTo x="21491" y="21491"/>
                <wp:lineTo x="21491" y="0"/>
                <wp:lineTo x="0" y="0"/>
              </wp:wrapPolygon>
            </wp:wrapTight>
            <wp:docPr id="7" name="图片 7" descr="595c2528883584e30118e8453b691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595c2528883584e30118e8453b691eb"/>
                    <pic:cNvPicPr>
                      <a:picLocks noChangeAspect="1"/>
                    </pic:cNvPicPr>
                  </pic:nvPicPr>
                  <pic:blipFill>
                    <a:blip r:embed="rId12"/>
                    <a:stretch>
                      <a:fillRect/>
                    </a:stretch>
                  </pic:blipFill>
                  <pic:spPr>
                    <a:xfrm>
                      <a:off x="0" y="0"/>
                      <a:ext cx="5514340" cy="4135755"/>
                    </a:xfrm>
                    <a:prstGeom prst="rect">
                      <a:avLst/>
                    </a:prstGeom>
                  </pic:spPr>
                </pic:pic>
              </a:graphicData>
            </a:graphic>
          </wp:anchor>
        </w:drawing>
      </w:r>
    </w:p>
    <w:p>
      <w:pPr>
        <w:pStyle w:val="8"/>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right"/>
        <w:textAlignment w:val="auto"/>
        <w:rPr>
          <w:rFonts w:hint="eastAsia" w:ascii="宋体" w:hAnsi="宋体" w:eastAsia="宋体" w:cs="宋体"/>
          <w:sz w:val="32"/>
          <w:szCs w:val="32"/>
          <w:lang w:eastAsia="zh-CN"/>
        </w:rPr>
      </w:pPr>
      <w:r>
        <w:rPr>
          <w:rFonts w:hint="eastAsia" w:ascii="宋体" w:hAnsi="宋体" w:eastAsia="宋体" w:cs="宋体"/>
          <w:sz w:val="32"/>
          <w:szCs w:val="32"/>
          <w:lang w:eastAsia="zh-CN"/>
        </w:rPr>
        <w:drawing>
          <wp:anchor distT="0" distB="0" distL="114300" distR="114300" simplePos="0" relativeHeight="251665408" behindDoc="0" locked="0" layoutInCell="1" allowOverlap="1">
            <wp:simplePos x="0" y="0"/>
            <wp:positionH relativeFrom="column">
              <wp:posOffset>-12065</wp:posOffset>
            </wp:positionH>
            <wp:positionV relativeFrom="paragraph">
              <wp:posOffset>4436110</wp:posOffset>
            </wp:positionV>
            <wp:extent cx="5514340" cy="4135755"/>
            <wp:effectExtent l="0" t="0" r="10160" b="17145"/>
            <wp:wrapSquare wrapText="bothSides"/>
            <wp:docPr id="10" name="图片 10" descr="06c1b65e5bb3245f7e5b9e72ae25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06c1b65e5bb3245f7e5b9e72ae25963"/>
                    <pic:cNvPicPr>
                      <a:picLocks noChangeAspect="1"/>
                    </pic:cNvPicPr>
                  </pic:nvPicPr>
                  <pic:blipFill>
                    <a:blip r:embed="rId13"/>
                    <a:stretch>
                      <a:fillRect/>
                    </a:stretch>
                  </pic:blipFill>
                  <pic:spPr>
                    <a:xfrm>
                      <a:off x="0" y="0"/>
                      <a:ext cx="5514340" cy="4135755"/>
                    </a:xfrm>
                    <a:prstGeom prst="rect">
                      <a:avLst/>
                    </a:prstGeom>
                  </pic:spPr>
                </pic:pic>
              </a:graphicData>
            </a:graphic>
          </wp:anchor>
        </w:drawing>
      </w:r>
      <w:r>
        <w:rPr>
          <w:rFonts w:hint="eastAsia" w:ascii="宋体" w:hAnsi="宋体" w:eastAsia="宋体" w:cs="宋体"/>
          <w:sz w:val="32"/>
          <w:szCs w:val="32"/>
          <w:lang w:eastAsia="zh-CN"/>
        </w:rPr>
        <w:drawing>
          <wp:anchor distT="0" distB="0" distL="114300" distR="114300" simplePos="0" relativeHeight="251664384" behindDoc="0" locked="0" layoutInCell="1" allowOverlap="1">
            <wp:simplePos x="0" y="0"/>
            <wp:positionH relativeFrom="column">
              <wp:posOffset>5715</wp:posOffset>
            </wp:positionH>
            <wp:positionV relativeFrom="paragraph">
              <wp:posOffset>25400</wp:posOffset>
            </wp:positionV>
            <wp:extent cx="5528310" cy="4144645"/>
            <wp:effectExtent l="0" t="0" r="15240" b="8255"/>
            <wp:wrapSquare wrapText="bothSides"/>
            <wp:docPr id="9" name="图片 9" descr="979bb4a9993141d2480ba6d7ae5cf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979bb4a9993141d2480ba6d7ae5cf4a"/>
                    <pic:cNvPicPr>
                      <a:picLocks noChangeAspect="1"/>
                    </pic:cNvPicPr>
                  </pic:nvPicPr>
                  <pic:blipFill>
                    <a:blip r:embed="rId14"/>
                    <a:stretch>
                      <a:fillRect/>
                    </a:stretch>
                  </pic:blipFill>
                  <pic:spPr>
                    <a:xfrm>
                      <a:off x="0" y="0"/>
                      <a:ext cx="5528310" cy="4144645"/>
                    </a:xfrm>
                    <a:prstGeom prst="rect">
                      <a:avLst/>
                    </a:prstGeom>
                  </pic:spPr>
                </pic:pic>
              </a:graphicData>
            </a:graphic>
          </wp:anchor>
        </w:drawing>
      </w:r>
    </w:p>
    <w:p>
      <w:pPr>
        <w:pStyle w:val="8"/>
        <w:keepNext w:val="0"/>
        <w:keepLines w:val="0"/>
        <w:pageBreakBefore w:val="0"/>
        <w:widowControl/>
        <w:tabs>
          <w:tab w:val="left" w:pos="592"/>
        </w:tabs>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宋体" w:hAnsi="宋体" w:eastAsia="宋体" w:cs="宋体"/>
          <w:sz w:val="32"/>
          <w:szCs w:val="32"/>
          <w:lang w:eastAsia="zh-CN"/>
        </w:rPr>
      </w:pPr>
      <w:r>
        <w:rPr>
          <w:rFonts w:hint="eastAsia" w:ascii="宋体" w:hAnsi="宋体" w:eastAsia="宋体" w:cs="宋体"/>
          <w:sz w:val="32"/>
          <w:szCs w:val="32"/>
          <w:lang w:eastAsia="zh-CN"/>
        </w:rPr>
        <w:drawing>
          <wp:anchor distT="0" distB="0" distL="114300" distR="114300" simplePos="0" relativeHeight="251666432" behindDoc="0" locked="0" layoutInCell="1" allowOverlap="1">
            <wp:simplePos x="0" y="0"/>
            <wp:positionH relativeFrom="column">
              <wp:posOffset>6350</wp:posOffset>
            </wp:positionH>
            <wp:positionV relativeFrom="paragraph">
              <wp:posOffset>38100</wp:posOffset>
            </wp:positionV>
            <wp:extent cx="5528310" cy="4144645"/>
            <wp:effectExtent l="0" t="0" r="15240" b="8255"/>
            <wp:wrapSquare wrapText="bothSides"/>
            <wp:docPr id="2" name="图片 2" descr="f5d4550a159661356d1e23edabcd6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5d4550a159661356d1e23edabcd6d1"/>
                    <pic:cNvPicPr>
                      <a:picLocks noChangeAspect="1"/>
                    </pic:cNvPicPr>
                  </pic:nvPicPr>
                  <pic:blipFill>
                    <a:blip r:embed="rId15"/>
                    <a:stretch>
                      <a:fillRect/>
                    </a:stretch>
                  </pic:blipFill>
                  <pic:spPr>
                    <a:xfrm>
                      <a:off x="0" y="0"/>
                      <a:ext cx="5528310" cy="4144645"/>
                    </a:xfrm>
                    <a:prstGeom prst="rect">
                      <a:avLst/>
                    </a:prstGeom>
                  </pic:spPr>
                </pic:pic>
              </a:graphicData>
            </a:graphic>
          </wp:anchor>
        </w:drawing>
      </w:r>
    </w:p>
    <w:p>
      <w:pPr>
        <w:pStyle w:val="8"/>
        <w:keepNext w:val="0"/>
        <w:keepLines w:val="0"/>
        <w:pageBreakBefore w:val="0"/>
        <w:widowControl/>
        <w:kinsoku/>
        <w:wordWrap/>
        <w:overflowPunct/>
        <w:topLinePunct w:val="0"/>
        <w:autoSpaceDE/>
        <w:autoSpaceDN/>
        <w:bidi w:val="0"/>
        <w:adjustRightInd/>
        <w:snapToGrid/>
        <w:spacing w:beforeAutospacing="0" w:afterAutospacing="0" w:line="560" w:lineRule="exact"/>
        <w:jc w:val="both"/>
        <w:textAlignment w:val="auto"/>
        <w:rPr>
          <w:rFonts w:hint="eastAsia" w:ascii="宋体" w:hAnsi="宋体" w:eastAsia="宋体" w:cs="宋体"/>
          <w:sz w:val="32"/>
          <w:szCs w:val="32"/>
          <w:lang w:eastAsia="zh-CN"/>
        </w:rPr>
      </w:pPr>
    </w:p>
    <w:p>
      <w:pPr>
        <w:pStyle w:val="8"/>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right"/>
        <w:textAlignment w:val="auto"/>
        <w:rPr>
          <w:rFonts w:hint="eastAsia" w:ascii="宋体" w:hAnsi="宋体" w:eastAsia="宋体" w:cs="宋体"/>
          <w:sz w:val="32"/>
          <w:szCs w:val="32"/>
          <w:lang w:eastAsia="zh-CN"/>
        </w:rPr>
      </w:pPr>
    </w:p>
    <w:p>
      <w:pPr>
        <w:pStyle w:val="8"/>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right"/>
        <w:textAlignment w:val="auto"/>
        <w:rPr>
          <w:rFonts w:hint="eastAsia" w:ascii="宋体" w:hAnsi="宋体" w:eastAsia="宋体" w:cs="宋体"/>
          <w:sz w:val="32"/>
          <w:szCs w:val="32"/>
          <w:lang w:eastAsia="zh-CN"/>
        </w:rPr>
      </w:pP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信息员：</w:t>
      </w:r>
      <w:r>
        <w:rPr>
          <w:rFonts w:hint="eastAsia" w:ascii="宋体" w:hAnsi="宋体" w:cs="宋体"/>
          <w:sz w:val="32"/>
          <w:szCs w:val="32"/>
          <w:lang w:val="en-US" w:eastAsia="zh-CN"/>
        </w:rPr>
        <w:t>陈宁成</w:t>
      </w:r>
      <w:r>
        <w:rPr>
          <w:rFonts w:hint="eastAsia" w:ascii="宋体" w:hAnsi="宋体" w:eastAsia="宋体" w:cs="宋体"/>
          <w:sz w:val="32"/>
          <w:szCs w:val="32"/>
          <w:lang w:eastAsia="zh-CN"/>
        </w:rPr>
        <w:t>）</w:t>
      </w:r>
    </w:p>
    <w:tbl>
      <w:tblPr>
        <w:tblStyle w:val="10"/>
        <w:tblpPr w:leftFromText="180" w:rightFromText="180" w:vertAnchor="text" w:horzAnchor="page" w:tblpX="1616" w:tblpY="1381"/>
        <w:tblOverlap w:val="never"/>
        <w:tblW w:w="0" w:type="auto"/>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8946"/>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8946" w:type="dxa"/>
            <w:noWrap w:val="0"/>
            <w:vAlign w:val="top"/>
          </w:tcPr>
          <w:p>
            <w:pPr>
              <w:tabs>
                <w:tab w:val="left" w:pos="6803"/>
              </w:tabs>
              <w:spacing w:line="520" w:lineRule="exact"/>
              <w:ind w:right="-342"/>
              <w:rPr>
                <w:rFonts w:hint="eastAsia" w:ascii="宋体" w:hAnsi="宋体" w:eastAsia="宋体" w:cs="宋体"/>
                <w:color w:val="auto"/>
                <w:spacing w:val="-10"/>
                <w:w w:val="98"/>
                <w:sz w:val="28"/>
                <w:szCs w:val="28"/>
                <w:lang w:val="en-US"/>
              </w:rPr>
            </w:pPr>
            <w:r>
              <w:rPr>
                <w:rFonts w:hint="eastAsia" w:ascii="宋体" w:hAnsi="宋体" w:eastAsia="宋体" w:cs="宋体"/>
                <w:color w:val="auto"/>
                <w:kern w:val="0"/>
                <w:sz w:val="28"/>
                <w:szCs w:val="28"/>
              </w:rPr>
              <w:t>送：</w:t>
            </w:r>
            <w:r>
              <w:rPr>
                <w:rFonts w:hint="eastAsia" w:ascii="宋体" w:hAnsi="宋体" w:eastAsia="宋体" w:cs="宋体"/>
                <w:color w:val="auto"/>
                <w:kern w:val="0"/>
                <w:sz w:val="28"/>
                <w:szCs w:val="28"/>
                <w:lang w:eastAsia="zh-CN"/>
              </w:rPr>
              <w:t>市民政局</w:t>
            </w:r>
            <w:r>
              <w:rPr>
                <w:rFonts w:hint="eastAsia" w:ascii="宋体" w:hAnsi="宋体" w:eastAsia="宋体" w:cs="宋体"/>
                <w:color w:val="auto"/>
                <w:spacing w:val="-10"/>
                <w:w w:val="98"/>
                <w:sz w:val="28"/>
                <w:szCs w:val="28"/>
              </w:rPr>
              <w:t>、</w:t>
            </w:r>
            <w:r>
              <w:rPr>
                <w:rFonts w:hint="eastAsia" w:ascii="宋体" w:hAnsi="宋体" w:eastAsia="宋体" w:cs="宋体"/>
                <w:color w:val="auto"/>
                <w:spacing w:val="-10"/>
                <w:w w:val="98"/>
                <w:sz w:val="28"/>
                <w:szCs w:val="28"/>
                <w:lang w:val="en-US" w:eastAsia="zh-CN"/>
              </w:rPr>
              <w:t>县（市、区</w:t>
            </w:r>
            <w:r>
              <w:rPr>
                <w:rFonts w:hint="eastAsia" w:ascii="宋体" w:hAnsi="宋体" w:eastAsia="宋体" w:cs="宋体"/>
                <w:color w:val="auto"/>
                <w:spacing w:val="-10"/>
                <w:w w:val="98"/>
                <w:sz w:val="28"/>
                <w:szCs w:val="28"/>
                <w:lang w:eastAsia="zh-CN"/>
              </w:rPr>
              <w:t>）民政局、市督导办公室、街（镇）公共服务办</w:t>
            </w:r>
            <w:r>
              <w:rPr>
                <w:rFonts w:hint="eastAsia" w:ascii="宋体" w:hAnsi="宋体" w:eastAsia="宋体" w:cs="宋体"/>
                <w:color w:val="auto"/>
                <w:spacing w:val="-10"/>
                <w:w w:val="98"/>
                <w:sz w:val="28"/>
                <w:szCs w:val="28"/>
                <w:lang w:val="en-US" w:eastAsia="zh-CN"/>
              </w:rPr>
              <w:t xml:space="preserve"> 。</w:t>
            </w:r>
          </w:p>
        </w:tc>
      </w:tr>
    </w:tbl>
    <w:p>
      <w:pPr>
        <w:jc w:val="both"/>
        <w:rPr>
          <w:rFonts w:hint="eastAsia" w:ascii="宋体" w:hAnsi="宋体" w:eastAsia="宋体" w:cs="宋体"/>
          <w:sz w:val="44"/>
          <w:szCs w:val="44"/>
          <w:lang w:eastAsia="zh-CN"/>
        </w:rPr>
      </w:pPr>
    </w:p>
    <w:p>
      <w:pPr>
        <w:tabs>
          <w:tab w:val="left" w:pos="6803"/>
        </w:tabs>
        <w:spacing w:line="20" w:lineRule="exact"/>
        <w:ind w:firstLine="640" w:firstLineChars="200"/>
        <w:jc w:val="center"/>
        <w:rPr>
          <w:rFonts w:hint="eastAsia" w:ascii="宋体" w:hAnsi="宋体" w:eastAsia="宋体" w:cs="宋体"/>
          <w:color w:val="auto"/>
          <w:kern w:val="0"/>
        </w:rPr>
      </w:pPr>
    </w:p>
    <w:sectPr>
      <w:headerReference r:id="rId3" w:type="default"/>
      <w:footerReference r:id="rId4" w:type="default"/>
      <w:footerReference r:id="rId5" w:type="even"/>
      <w:pgSz w:w="11906" w:h="16838"/>
      <w:pgMar w:top="1440" w:right="1588" w:bottom="1440" w:left="1588" w:header="851" w:footer="122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3"/>
        <w:sz w:val="28"/>
      </w:rPr>
    </w:pPr>
    <w:r>
      <w:rPr>
        <w:sz w:val="28"/>
      </w:rPr>
      <w:fldChar w:fldCharType="begin"/>
    </w:r>
    <w:r>
      <w:rPr>
        <w:rStyle w:val="13"/>
        <w:sz w:val="28"/>
      </w:rPr>
      <w:instrText xml:space="preserve">PAGE  </w:instrText>
    </w:r>
    <w:r>
      <w:rPr>
        <w:sz w:val="28"/>
      </w:rPr>
      <w:fldChar w:fldCharType="separate"/>
    </w:r>
    <w:r>
      <w:rPr>
        <w:rStyle w:val="13"/>
        <w:sz w:val="28"/>
      </w:rPr>
      <w:t>- 1 -</w:t>
    </w:r>
    <w:r>
      <w:rPr>
        <w:sz w:val="28"/>
      </w:rP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3"/>
      </w:rPr>
    </w:pPr>
    <w:r>
      <w:fldChar w:fldCharType="begin"/>
    </w:r>
    <w:r>
      <w:rPr>
        <w:rStyle w:val="13"/>
      </w:rPr>
      <w:instrText xml:space="preserve">PAGE  </w:instrText>
    </w:r>
    <w:r>
      <w:fldChar w:fldCharType="separate"/>
    </w:r>
    <w:r>
      <w:rPr>
        <w:rStyle w:val="13"/>
      </w:rPr>
      <w:t>- 1 -</w: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5NTUzMzAzYTY4YjRiNDMzZWRmZmQ4MzQ0MzRiMDMifQ=="/>
  </w:docVars>
  <w:rsids>
    <w:rsidRoot w:val="00172A27"/>
    <w:rsid w:val="00050BEF"/>
    <w:rsid w:val="00085D07"/>
    <w:rsid w:val="001010BC"/>
    <w:rsid w:val="00166F50"/>
    <w:rsid w:val="00190A01"/>
    <w:rsid w:val="00206025"/>
    <w:rsid w:val="002A707A"/>
    <w:rsid w:val="00403A32"/>
    <w:rsid w:val="004A6B5A"/>
    <w:rsid w:val="004E0273"/>
    <w:rsid w:val="004F2C5D"/>
    <w:rsid w:val="005250FF"/>
    <w:rsid w:val="005D0855"/>
    <w:rsid w:val="00615E61"/>
    <w:rsid w:val="00643A01"/>
    <w:rsid w:val="00646E6B"/>
    <w:rsid w:val="00656FAF"/>
    <w:rsid w:val="00696412"/>
    <w:rsid w:val="00770425"/>
    <w:rsid w:val="00783671"/>
    <w:rsid w:val="00852C83"/>
    <w:rsid w:val="008E43AF"/>
    <w:rsid w:val="009533D0"/>
    <w:rsid w:val="009739A5"/>
    <w:rsid w:val="009F785A"/>
    <w:rsid w:val="00A210DE"/>
    <w:rsid w:val="00A77CE1"/>
    <w:rsid w:val="00AA1793"/>
    <w:rsid w:val="00B23CF7"/>
    <w:rsid w:val="00B4592B"/>
    <w:rsid w:val="00B71287"/>
    <w:rsid w:val="00BE20EC"/>
    <w:rsid w:val="00C17343"/>
    <w:rsid w:val="00C245DB"/>
    <w:rsid w:val="00C2610C"/>
    <w:rsid w:val="00C84593"/>
    <w:rsid w:val="00C86497"/>
    <w:rsid w:val="00CC0AEA"/>
    <w:rsid w:val="00D10E08"/>
    <w:rsid w:val="00D65F12"/>
    <w:rsid w:val="00DD0262"/>
    <w:rsid w:val="00DF625A"/>
    <w:rsid w:val="00F11587"/>
    <w:rsid w:val="00F47CF4"/>
    <w:rsid w:val="00FE029D"/>
    <w:rsid w:val="013E2686"/>
    <w:rsid w:val="01C2462C"/>
    <w:rsid w:val="020A2568"/>
    <w:rsid w:val="025D65BB"/>
    <w:rsid w:val="02F31F36"/>
    <w:rsid w:val="032F04D8"/>
    <w:rsid w:val="03B43A47"/>
    <w:rsid w:val="04C37B86"/>
    <w:rsid w:val="053A3164"/>
    <w:rsid w:val="05727D30"/>
    <w:rsid w:val="06593102"/>
    <w:rsid w:val="065A620C"/>
    <w:rsid w:val="0687687D"/>
    <w:rsid w:val="06896151"/>
    <w:rsid w:val="069F3BC7"/>
    <w:rsid w:val="06E90193"/>
    <w:rsid w:val="0764271A"/>
    <w:rsid w:val="07E35D35"/>
    <w:rsid w:val="086E55FF"/>
    <w:rsid w:val="097A7FD3"/>
    <w:rsid w:val="0A1B17B6"/>
    <w:rsid w:val="0A2D1BE7"/>
    <w:rsid w:val="0A8628EE"/>
    <w:rsid w:val="0A9F669C"/>
    <w:rsid w:val="0AAC240E"/>
    <w:rsid w:val="0AC41E4E"/>
    <w:rsid w:val="0AF70500"/>
    <w:rsid w:val="0B9C06D5"/>
    <w:rsid w:val="0CE2332B"/>
    <w:rsid w:val="0D56707D"/>
    <w:rsid w:val="0E2B2D4C"/>
    <w:rsid w:val="0E366725"/>
    <w:rsid w:val="0E3771A3"/>
    <w:rsid w:val="0E5E7B56"/>
    <w:rsid w:val="0F2033CB"/>
    <w:rsid w:val="0F635CAC"/>
    <w:rsid w:val="0F98154B"/>
    <w:rsid w:val="0FCE1079"/>
    <w:rsid w:val="0FCE72CB"/>
    <w:rsid w:val="10B169D0"/>
    <w:rsid w:val="1134315E"/>
    <w:rsid w:val="1182211B"/>
    <w:rsid w:val="11DF6301"/>
    <w:rsid w:val="12012B49"/>
    <w:rsid w:val="122D76EC"/>
    <w:rsid w:val="124F5746"/>
    <w:rsid w:val="12D22989"/>
    <w:rsid w:val="12D633C8"/>
    <w:rsid w:val="131200F5"/>
    <w:rsid w:val="13136497"/>
    <w:rsid w:val="138403CC"/>
    <w:rsid w:val="13DA3050"/>
    <w:rsid w:val="13E1186F"/>
    <w:rsid w:val="141227EF"/>
    <w:rsid w:val="144813FA"/>
    <w:rsid w:val="14DE3B0C"/>
    <w:rsid w:val="152A7A45"/>
    <w:rsid w:val="15CC7E09"/>
    <w:rsid w:val="168C1346"/>
    <w:rsid w:val="16BA5EB3"/>
    <w:rsid w:val="173A7A58"/>
    <w:rsid w:val="17546308"/>
    <w:rsid w:val="175E0F34"/>
    <w:rsid w:val="178C01C7"/>
    <w:rsid w:val="18041ADC"/>
    <w:rsid w:val="18FF22A3"/>
    <w:rsid w:val="19176C14"/>
    <w:rsid w:val="19831126"/>
    <w:rsid w:val="19AA66B3"/>
    <w:rsid w:val="1A9A6992"/>
    <w:rsid w:val="1AF20311"/>
    <w:rsid w:val="1AF51BB0"/>
    <w:rsid w:val="1B1C538E"/>
    <w:rsid w:val="1BBC447B"/>
    <w:rsid w:val="1C6A2129"/>
    <w:rsid w:val="1C892E65"/>
    <w:rsid w:val="1D241CC5"/>
    <w:rsid w:val="1D701156"/>
    <w:rsid w:val="1E140EE8"/>
    <w:rsid w:val="1E1D5C42"/>
    <w:rsid w:val="1E5F541C"/>
    <w:rsid w:val="1ED15897"/>
    <w:rsid w:val="1F0B1ABC"/>
    <w:rsid w:val="1FE971D3"/>
    <w:rsid w:val="1FF75C86"/>
    <w:rsid w:val="20A420AE"/>
    <w:rsid w:val="21875CAB"/>
    <w:rsid w:val="21C63A24"/>
    <w:rsid w:val="226D0B35"/>
    <w:rsid w:val="22BC22E2"/>
    <w:rsid w:val="22CF0F38"/>
    <w:rsid w:val="23305E7B"/>
    <w:rsid w:val="23E17175"/>
    <w:rsid w:val="247B069A"/>
    <w:rsid w:val="252F074F"/>
    <w:rsid w:val="25B83F05"/>
    <w:rsid w:val="25F52A64"/>
    <w:rsid w:val="263F5BCC"/>
    <w:rsid w:val="26640A85"/>
    <w:rsid w:val="267A7165"/>
    <w:rsid w:val="26D703BB"/>
    <w:rsid w:val="2714160F"/>
    <w:rsid w:val="279D7857"/>
    <w:rsid w:val="27A44741"/>
    <w:rsid w:val="27C44DE4"/>
    <w:rsid w:val="27F645A4"/>
    <w:rsid w:val="284313A4"/>
    <w:rsid w:val="2B254913"/>
    <w:rsid w:val="2B397EB4"/>
    <w:rsid w:val="2B512E32"/>
    <w:rsid w:val="2B6C5576"/>
    <w:rsid w:val="2B7B7EAF"/>
    <w:rsid w:val="2BE83F94"/>
    <w:rsid w:val="2CB9707A"/>
    <w:rsid w:val="2CED4A30"/>
    <w:rsid w:val="2CFE48F4"/>
    <w:rsid w:val="2D18580E"/>
    <w:rsid w:val="2D3447B9"/>
    <w:rsid w:val="2D8D5C78"/>
    <w:rsid w:val="2DC61DAD"/>
    <w:rsid w:val="2DC64E6F"/>
    <w:rsid w:val="2E1D524D"/>
    <w:rsid w:val="2E224612"/>
    <w:rsid w:val="2E5B548E"/>
    <w:rsid w:val="2E7035CF"/>
    <w:rsid w:val="2ED33657"/>
    <w:rsid w:val="2F631386"/>
    <w:rsid w:val="2F656637"/>
    <w:rsid w:val="2F75153F"/>
    <w:rsid w:val="2FBD0A96"/>
    <w:rsid w:val="2FE73D65"/>
    <w:rsid w:val="300E2565"/>
    <w:rsid w:val="30A9645B"/>
    <w:rsid w:val="30B17ECF"/>
    <w:rsid w:val="31797D8F"/>
    <w:rsid w:val="317F386B"/>
    <w:rsid w:val="32144071"/>
    <w:rsid w:val="32285F6F"/>
    <w:rsid w:val="327E2432"/>
    <w:rsid w:val="33705E1F"/>
    <w:rsid w:val="338A5571"/>
    <w:rsid w:val="33992C50"/>
    <w:rsid w:val="34570990"/>
    <w:rsid w:val="346E1C27"/>
    <w:rsid w:val="348203CC"/>
    <w:rsid w:val="34BF2BBB"/>
    <w:rsid w:val="359978AF"/>
    <w:rsid w:val="35D94150"/>
    <w:rsid w:val="36732A1D"/>
    <w:rsid w:val="36F17277"/>
    <w:rsid w:val="370F771B"/>
    <w:rsid w:val="372E5DD5"/>
    <w:rsid w:val="37955E55"/>
    <w:rsid w:val="38A87E0A"/>
    <w:rsid w:val="39096B7F"/>
    <w:rsid w:val="39853A29"/>
    <w:rsid w:val="39AB1E89"/>
    <w:rsid w:val="3A4904EF"/>
    <w:rsid w:val="3A522020"/>
    <w:rsid w:val="3BC60CD2"/>
    <w:rsid w:val="3C0E4427"/>
    <w:rsid w:val="3C4676C3"/>
    <w:rsid w:val="3CC86CCC"/>
    <w:rsid w:val="3CEB35AE"/>
    <w:rsid w:val="3E761693"/>
    <w:rsid w:val="3E80785E"/>
    <w:rsid w:val="3ECB6600"/>
    <w:rsid w:val="3FC75019"/>
    <w:rsid w:val="40670D3F"/>
    <w:rsid w:val="40C524CC"/>
    <w:rsid w:val="41032081"/>
    <w:rsid w:val="41674836"/>
    <w:rsid w:val="4278084D"/>
    <w:rsid w:val="42813AB2"/>
    <w:rsid w:val="4303619A"/>
    <w:rsid w:val="43502F1A"/>
    <w:rsid w:val="436E1057"/>
    <w:rsid w:val="44191BBB"/>
    <w:rsid w:val="445F2705"/>
    <w:rsid w:val="44A45343"/>
    <w:rsid w:val="44E44EAD"/>
    <w:rsid w:val="44F42662"/>
    <w:rsid w:val="452A5A2F"/>
    <w:rsid w:val="456E3C8E"/>
    <w:rsid w:val="45A0547F"/>
    <w:rsid w:val="45B20D5F"/>
    <w:rsid w:val="45BB14F2"/>
    <w:rsid w:val="45BC6CA2"/>
    <w:rsid w:val="45C37C0A"/>
    <w:rsid w:val="461B7E6D"/>
    <w:rsid w:val="46302D46"/>
    <w:rsid w:val="46583402"/>
    <w:rsid w:val="468E67F6"/>
    <w:rsid w:val="46EB5A91"/>
    <w:rsid w:val="48313978"/>
    <w:rsid w:val="48320506"/>
    <w:rsid w:val="484B643F"/>
    <w:rsid w:val="48E5425A"/>
    <w:rsid w:val="495C394B"/>
    <w:rsid w:val="49EC6316"/>
    <w:rsid w:val="4A6242BC"/>
    <w:rsid w:val="4A6533C5"/>
    <w:rsid w:val="4AA4202D"/>
    <w:rsid w:val="4B12176B"/>
    <w:rsid w:val="4B6E0A3F"/>
    <w:rsid w:val="4C4A325A"/>
    <w:rsid w:val="4C7D362F"/>
    <w:rsid w:val="4C8266DD"/>
    <w:rsid w:val="4CC53937"/>
    <w:rsid w:val="4CD56315"/>
    <w:rsid w:val="4D0405F7"/>
    <w:rsid w:val="4D105EC6"/>
    <w:rsid w:val="4D4319D5"/>
    <w:rsid w:val="4E807407"/>
    <w:rsid w:val="4EA97EE3"/>
    <w:rsid w:val="4EE228D3"/>
    <w:rsid w:val="4F457D08"/>
    <w:rsid w:val="4FB102E7"/>
    <w:rsid w:val="5026794E"/>
    <w:rsid w:val="51200A2D"/>
    <w:rsid w:val="51486741"/>
    <w:rsid w:val="51903D17"/>
    <w:rsid w:val="51A21442"/>
    <w:rsid w:val="51A318EA"/>
    <w:rsid w:val="51C4760A"/>
    <w:rsid w:val="52200E0C"/>
    <w:rsid w:val="52243698"/>
    <w:rsid w:val="525C7843"/>
    <w:rsid w:val="528C65F9"/>
    <w:rsid w:val="53051C89"/>
    <w:rsid w:val="536453FD"/>
    <w:rsid w:val="538E1746"/>
    <w:rsid w:val="53C47F9D"/>
    <w:rsid w:val="53FF2B7C"/>
    <w:rsid w:val="545C254D"/>
    <w:rsid w:val="54D94E7B"/>
    <w:rsid w:val="562C577E"/>
    <w:rsid w:val="563A60ED"/>
    <w:rsid w:val="564248B7"/>
    <w:rsid w:val="566D2620"/>
    <w:rsid w:val="56C836F9"/>
    <w:rsid w:val="57062473"/>
    <w:rsid w:val="571C57F3"/>
    <w:rsid w:val="5774019B"/>
    <w:rsid w:val="57D04F5B"/>
    <w:rsid w:val="583B7EFB"/>
    <w:rsid w:val="59192F0D"/>
    <w:rsid w:val="59536482"/>
    <w:rsid w:val="59E20F76"/>
    <w:rsid w:val="5A0910F8"/>
    <w:rsid w:val="5AE143DD"/>
    <w:rsid w:val="5B4F263B"/>
    <w:rsid w:val="5B747DEF"/>
    <w:rsid w:val="5B863B83"/>
    <w:rsid w:val="5BD86EA7"/>
    <w:rsid w:val="5C8348C3"/>
    <w:rsid w:val="5D2D1788"/>
    <w:rsid w:val="5DCD3CEB"/>
    <w:rsid w:val="5E744166"/>
    <w:rsid w:val="5FB11492"/>
    <w:rsid w:val="60575AEE"/>
    <w:rsid w:val="60651FB9"/>
    <w:rsid w:val="606E3563"/>
    <w:rsid w:val="6074044E"/>
    <w:rsid w:val="60A2427D"/>
    <w:rsid w:val="60F15F42"/>
    <w:rsid w:val="613207CF"/>
    <w:rsid w:val="61A3040B"/>
    <w:rsid w:val="62C8345D"/>
    <w:rsid w:val="62EC3E0A"/>
    <w:rsid w:val="630F26B0"/>
    <w:rsid w:val="63D336DD"/>
    <w:rsid w:val="63EB6C79"/>
    <w:rsid w:val="64B1314E"/>
    <w:rsid w:val="654A5C21"/>
    <w:rsid w:val="660404BE"/>
    <w:rsid w:val="673852AA"/>
    <w:rsid w:val="68637725"/>
    <w:rsid w:val="68652BC5"/>
    <w:rsid w:val="6A220F1A"/>
    <w:rsid w:val="6A5B474E"/>
    <w:rsid w:val="6BDD1AEB"/>
    <w:rsid w:val="6C411B2C"/>
    <w:rsid w:val="6CE63076"/>
    <w:rsid w:val="6D087D49"/>
    <w:rsid w:val="6D3A7DFE"/>
    <w:rsid w:val="6D627D27"/>
    <w:rsid w:val="6D866561"/>
    <w:rsid w:val="6DE035C6"/>
    <w:rsid w:val="6E4678CD"/>
    <w:rsid w:val="6F2D283B"/>
    <w:rsid w:val="6F394D3C"/>
    <w:rsid w:val="6F695145"/>
    <w:rsid w:val="6FD44F58"/>
    <w:rsid w:val="701F44DE"/>
    <w:rsid w:val="70B52AE8"/>
    <w:rsid w:val="71327C95"/>
    <w:rsid w:val="71447566"/>
    <w:rsid w:val="7171375B"/>
    <w:rsid w:val="72374822"/>
    <w:rsid w:val="728C1627"/>
    <w:rsid w:val="738549F4"/>
    <w:rsid w:val="739A639E"/>
    <w:rsid w:val="73A66718"/>
    <w:rsid w:val="74474F84"/>
    <w:rsid w:val="74746816"/>
    <w:rsid w:val="75B77897"/>
    <w:rsid w:val="761822BE"/>
    <w:rsid w:val="766F77DD"/>
    <w:rsid w:val="774B70A2"/>
    <w:rsid w:val="77976AA4"/>
    <w:rsid w:val="787B0C5A"/>
    <w:rsid w:val="78C764F5"/>
    <w:rsid w:val="7A2750B1"/>
    <w:rsid w:val="7ABD4FF6"/>
    <w:rsid w:val="7AFB41E6"/>
    <w:rsid w:val="7B192B3B"/>
    <w:rsid w:val="7B602121"/>
    <w:rsid w:val="7B792473"/>
    <w:rsid w:val="7B9B1FB8"/>
    <w:rsid w:val="7BB93201"/>
    <w:rsid w:val="7BD83B2F"/>
    <w:rsid w:val="7BDD2BCF"/>
    <w:rsid w:val="7BEB3F96"/>
    <w:rsid w:val="7CA267AA"/>
    <w:rsid w:val="7CE85FF3"/>
    <w:rsid w:val="7D256900"/>
    <w:rsid w:val="7D3D633F"/>
    <w:rsid w:val="7D847ACA"/>
    <w:rsid w:val="7DC97BD3"/>
    <w:rsid w:val="7EB26F1D"/>
    <w:rsid w:val="7ECF746B"/>
    <w:rsid w:val="7EEF5417"/>
    <w:rsid w:val="7EFF09C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5" w:semiHidden="0" w:name="Title"/>
    <w:lsdException w:uiPriority="99" w:name="Closing"/>
    <w:lsdException w:uiPriority="99" w:name="Signature"/>
    <w:lsdException w:qFormat="1"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32"/>
      <w:lang w:val="en-US" w:eastAsia="zh-CN" w:bidi="ar-SA"/>
    </w:rPr>
  </w:style>
  <w:style w:type="paragraph" w:styleId="2">
    <w:name w:val="heading 2"/>
    <w:basedOn w:val="1"/>
    <w:next w:val="1"/>
    <w:qFormat/>
    <w:uiPriority w:val="99"/>
    <w:pPr>
      <w:keepNext/>
      <w:keepLines/>
      <w:spacing w:before="120" w:after="120" w:line="360" w:lineRule="auto"/>
      <w:ind w:firstLine="200" w:firstLineChars="200"/>
      <w:outlineLvl w:val="1"/>
    </w:pPr>
    <w:rPr>
      <w:rFonts w:ascii="Times New Roman" w:hAnsi="Times New Roman" w:eastAsia="黑体"/>
      <w:bCs/>
      <w:sz w:val="28"/>
    </w:rPr>
  </w:style>
  <w:style w:type="character" w:default="1" w:styleId="12">
    <w:name w:val="Default Paragraph Font"/>
    <w:qFormat/>
    <w:uiPriority w:val="0"/>
  </w:style>
  <w:style w:type="table" w:default="1" w:styleId="10">
    <w:name w:val="Normal Table"/>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annotation text"/>
    <w:basedOn w:val="1"/>
    <w:unhideWhenUsed/>
    <w:qFormat/>
    <w:uiPriority w:val="99"/>
    <w:pPr>
      <w:jc w:val="left"/>
    </w:pPr>
  </w:style>
  <w:style w:type="paragraph" w:styleId="5">
    <w:name w:val="Date"/>
    <w:basedOn w:val="1"/>
    <w:next w:val="1"/>
    <w:qFormat/>
    <w:uiPriority w:val="0"/>
    <w:pPr>
      <w:ind w:left="2500" w:leftChars="250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100" w:beforeAutospacing="1" w:after="100" w:afterAutospacing="1"/>
      <w:jc w:val="left"/>
    </w:pPr>
    <w:rPr>
      <w:kern w:val="0"/>
      <w:sz w:val="24"/>
    </w:rPr>
  </w:style>
  <w:style w:type="paragraph" w:styleId="9">
    <w:name w:val="Title"/>
    <w:basedOn w:val="1"/>
    <w:next w:val="1"/>
    <w:link w:val="14"/>
    <w:qFormat/>
    <w:uiPriority w:val="5"/>
    <w:pPr>
      <w:spacing w:line="640" w:lineRule="exact"/>
      <w:jc w:val="center"/>
      <w:outlineLvl w:val="8"/>
    </w:pPr>
    <w:rPr>
      <w:rFonts w:ascii="方正小标宋简体" w:hAnsi="方正小标宋简体" w:eastAsia="方正小标宋简体" w:cs="方正小标宋简体"/>
      <w:bCs/>
      <w:sz w:val="44"/>
    </w:rPr>
  </w:style>
  <w:style w:type="table" w:styleId="11">
    <w:name w:val="Table Grid"/>
    <w:basedOn w:val="10"/>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3">
    <w:name w:val="page number"/>
    <w:basedOn w:val="12"/>
    <w:qFormat/>
    <w:uiPriority w:val="0"/>
  </w:style>
  <w:style w:type="character" w:customStyle="1" w:styleId="14">
    <w:name w:val="标题 Char"/>
    <w:basedOn w:val="12"/>
    <w:link w:val="9"/>
    <w:qFormat/>
    <w:uiPriority w:val="5"/>
    <w:rPr>
      <w:rFonts w:ascii="方正小标宋简体" w:hAnsi="方正小标宋简体" w:eastAsia="方正小标宋简体" w:cs="方正小标宋简体"/>
      <w:bCs/>
      <w:kern w:val="2"/>
      <w:sz w:val="44"/>
      <w:szCs w:val="32"/>
    </w:rPr>
  </w:style>
  <w:style w:type="character" w:customStyle="1" w:styleId="15">
    <w:name w:val="NormalCharacter"/>
    <w:qFormat/>
    <w:uiPriority w:val="0"/>
  </w:style>
  <w:style w:type="paragraph" w:customStyle="1" w:styleId="16">
    <w:name w:val="页眉 New"/>
    <w:basedOn w:val="17"/>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spacing w:line="240" w:lineRule="auto"/>
      <w:jc w:val="both"/>
      <w:outlineLvl w:val="9"/>
    </w:pPr>
    <w:rPr>
      <w:rFonts w:ascii="Times New Roman" w:hAnsi="Times New Roman"/>
      <w:sz w:val="18"/>
    </w:rPr>
  </w:style>
  <w:style w:type="paragraph" w:customStyle="1" w:styleId="17">
    <w:name w:val="正文 New"/>
    <w:qFormat/>
    <w:uiPriority w:val="0"/>
    <w:pPr>
      <w:widowControl w:val="0"/>
      <w:jc w:val="both"/>
    </w:pPr>
    <w:rPr>
      <w:rFonts w:ascii="Times New Roman" w:hAnsi="Times New Roman" w:eastAsia="仿宋" w:cs="Times New Roman"/>
      <w:color w:val="000000"/>
      <w:kern w:val="2"/>
      <w:sz w:val="32"/>
      <w:lang w:val="en-US" w:eastAsia="zh-CN" w:bidi="ar-SA"/>
    </w:rPr>
  </w:style>
  <w:style w:type="paragraph" w:customStyle="1" w:styleId="18">
    <w:name w:val="页脚 New"/>
    <w:basedOn w:val="17"/>
    <w:qFormat/>
    <w:uiPriority w:val="0"/>
    <w:pPr>
      <w:tabs>
        <w:tab w:val="center" w:pos="4153"/>
        <w:tab w:val="right" w:pos="8306"/>
      </w:tabs>
      <w:snapToGrid w:val="0"/>
      <w:jc w:val="left"/>
    </w:pPr>
    <w:rPr>
      <w:sz w:val="18"/>
    </w:rPr>
  </w:style>
  <w:style w:type="paragraph" w:customStyle="1" w:styleId="19">
    <w:name w:val="p0"/>
    <w:basedOn w:val="20"/>
    <w:qFormat/>
    <w:uiPriority w:val="0"/>
    <w:pPr>
      <w:widowControl/>
    </w:pPr>
    <w:rPr>
      <w:rFonts w:ascii="Times New Roman" w:hAnsi="Times New Roman"/>
      <w:kern w:val="0"/>
      <w:szCs w:val="21"/>
    </w:rPr>
  </w:style>
  <w:style w:type="paragraph" w:customStyle="1" w:styleId="20">
    <w:name w:val="正文 New New New New New New New New"/>
    <w:qFormat/>
    <w:uiPriority w:val="0"/>
    <w:pPr>
      <w:widowControl w:val="0"/>
      <w:jc w:val="both"/>
    </w:pPr>
    <w:rPr>
      <w:rFonts w:ascii="Times New Roman" w:hAnsi="Times New Roman" w:eastAsia="宋体" w:cs="Times New Roman"/>
      <w:kern w:val="2"/>
      <w:sz w:val="21"/>
      <w:lang w:val="en-US" w:eastAsia="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523</Words>
  <Characters>532</Characters>
  <Lines>1</Lines>
  <Paragraphs>1</Paragraphs>
  <TotalTime>7</TotalTime>
  <ScaleCrop>false</ScaleCrop>
  <LinksUpToDate>false</LinksUpToDate>
  <CharactersWithSpaces>582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2015-01-20T02:10:00Z</dcterms:created>
  <dc:creator>微软用户</dc:creator>
  <cp:lastModifiedBy>WPS_1661057586</cp:lastModifiedBy>
  <cp:lastPrinted>2023-01-21T03:20:00Z</cp:lastPrinted>
  <dcterms:modified xsi:type="dcterms:W3CDTF">2023-10-20T02:30:54Z</dcterms:modified>
  <dc:title>省社会组织管理局长方向文带队到汕尾开展专题调研</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C63C6DF644D94DFE88CDFD8A38F6EB98_13</vt:lpwstr>
  </property>
</Properties>
</file>